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  <w:spacing w:before="1200" w:beforeLines="500" w:after="240"/>
        <w:rPr>
          <w:sz w:val="24"/>
        </w:rPr>
      </w:pPr>
      <w: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480"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480" w:after="240"/>
        <w:jc w:val="center"/>
        <w:rPr>
          <w:sz w:val="56"/>
        </w:rPr>
      </w:pPr>
      <w:r>
        <w:rPr>
          <w:rFonts w:hint="eastAsia"/>
          <w:sz w:val="56"/>
        </w:rPr>
        <w:t>软 件 学 院</w:t>
      </w:r>
    </w:p>
    <w:p>
      <w:pPr>
        <w:pStyle w:val="13"/>
        <w:spacing w:before="480" w:after="24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/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题　　目 </w:t>
      </w:r>
      <w:r>
        <w:rPr>
          <w:rFonts w:hint="eastAsia" w:ascii="宋体" w:hAnsi="宋体"/>
          <w:b/>
          <w:sz w:val="28"/>
          <w:szCs w:val="28"/>
          <w:lang w:eastAsia="zh-CN"/>
        </w:rPr>
        <w:t>：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RJ-45接口网线的制作</w:t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姓　　名 </w:t>
      </w:r>
      <w:r>
        <w:rPr>
          <w:rFonts w:hint="eastAsia" w:ascii="宋体" w:hAnsi="宋体"/>
          <w:b/>
          <w:sz w:val="28"/>
          <w:szCs w:val="28"/>
          <w:lang w:eastAsia="zh-CN"/>
        </w:rPr>
        <w:t>：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宋泽涛</w:t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学　　号 </w:t>
      </w:r>
      <w:r>
        <w:rPr>
          <w:rFonts w:hint="eastAsia" w:ascii="宋体" w:hAnsi="宋体"/>
          <w:b/>
          <w:sz w:val="28"/>
          <w:szCs w:val="28"/>
          <w:lang w:eastAsia="zh-CN"/>
        </w:rPr>
        <w:t>：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25120222201292</w:t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班　　级 </w:t>
      </w:r>
      <w:r>
        <w:rPr>
          <w:rFonts w:hint="eastAsia" w:ascii="宋体" w:hAnsi="宋体"/>
          <w:b/>
          <w:sz w:val="28"/>
          <w:szCs w:val="28"/>
          <w:lang w:eastAsia="zh-CN"/>
        </w:rPr>
        <w:t>：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计算机网络2班</w:t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sz w:val="28"/>
          <w:szCs w:val="28"/>
          <w:u w:val="single"/>
        </w:rPr>
      </w:pPr>
      <w:r>
        <w:rPr>
          <w:rFonts w:hint="eastAsia" w:ascii="宋体" w:hAnsi="宋体"/>
          <w:b/>
          <w:sz w:val="28"/>
          <w:szCs w:val="28"/>
        </w:rPr>
        <w:t xml:space="preserve">实验时间 </w:t>
      </w:r>
      <w:r>
        <w:rPr>
          <w:rFonts w:hint="eastAsia" w:ascii="宋体" w:hAnsi="宋体"/>
          <w:b/>
          <w:sz w:val="28"/>
          <w:szCs w:val="28"/>
          <w:lang w:eastAsia="zh-CN"/>
        </w:rPr>
        <w:t>：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2024.3.8</w:t>
      </w:r>
    </w:p>
    <w:p>
      <w:pPr>
        <w:spacing w:before="720" w:beforeLines="3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rFonts w:hint="eastAsia"/>
          <w:b/>
          <w:sz w:val="28"/>
          <w:szCs w:val="28"/>
          <w:lang w:val="en-US" w:eastAsia="zh-CN"/>
        </w:rPr>
        <w:t>24</w:t>
      </w:r>
      <w:r>
        <w:rPr>
          <w:rFonts w:hint="eastAsia"/>
          <w:b/>
          <w:sz w:val="28"/>
          <w:szCs w:val="28"/>
        </w:rPr>
        <w:t xml:space="preserve">    年   </w:t>
      </w:r>
      <w:r>
        <w:rPr>
          <w:rFonts w:hint="eastAsia"/>
          <w:b/>
          <w:sz w:val="28"/>
          <w:szCs w:val="28"/>
          <w:lang w:val="en-US" w:eastAsia="zh-CN"/>
        </w:rPr>
        <w:t>3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月  </w:t>
      </w:r>
      <w:r>
        <w:rPr>
          <w:rFonts w:hint="eastAsia"/>
          <w:b/>
          <w:sz w:val="28"/>
          <w:szCs w:val="28"/>
          <w:lang w:val="en-US" w:eastAsia="zh-CN"/>
        </w:rPr>
        <w:t>8</w:t>
      </w:r>
      <w:r>
        <w:rPr>
          <w:rFonts w:hint="eastAsia"/>
          <w:b/>
          <w:sz w:val="28"/>
          <w:szCs w:val="28"/>
        </w:rPr>
        <w:t xml:space="preserve">  日</w:t>
      </w:r>
    </w:p>
    <w:p>
      <w:r>
        <w:br w:type="page"/>
      </w:r>
    </w:p>
    <w:p>
      <w:pPr>
        <w:spacing w:before="720" w:beforeLines="300"/>
        <w:jc w:val="center"/>
        <w:rPr>
          <w:b/>
          <w:sz w:val="28"/>
          <w:szCs w:val="28"/>
        </w:rPr>
      </w:pPr>
    </w:p>
    <w:p>
      <w:pPr>
        <w:pStyle w:val="2"/>
        <w:spacing w:before="240" w:after="240"/>
      </w:pPr>
      <w:r>
        <w:rPr>
          <w:rFonts w:hint="eastAsia"/>
        </w:rPr>
        <w:t>实验目的</w:t>
      </w:r>
    </w:p>
    <w:p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完成RJ-45网线的制作，理解双机互联的实现原理</w:t>
      </w:r>
    </w:p>
    <w:p>
      <w:pPr>
        <w:pStyle w:val="2"/>
        <w:spacing w:before="240" w:after="240"/>
      </w:pPr>
      <w:r>
        <w:t>实验环境</w:t>
      </w:r>
    </w:p>
    <w:p>
      <w:pPr>
        <w:pStyle w:val="3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制作网线的工作间与相关材料</w:t>
      </w:r>
    </w:p>
    <w:p>
      <w:pPr>
        <w:pStyle w:val="2"/>
        <w:spacing w:before="240" w:after="240"/>
      </w:pPr>
      <w:r>
        <w:rPr>
          <w:rFonts w:hint="eastAsia"/>
        </w:rPr>
        <w:t>实验结果</w:t>
      </w:r>
    </w:p>
    <w:p>
      <w:pPr>
        <w:pStyle w:val="3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实现过程</w:t>
      </w:r>
    </w:p>
    <w:p>
      <w:pPr>
        <w:pStyle w:val="3"/>
        <w:numPr>
          <w:ilvl w:val="0"/>
          <w:numId w:val="2"/>
        </w:numPr>
        <w:ind w:firstLine="7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准备材料</w:t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准备好长度为一米的网线和四个水晶头；准备网线钳和测线器。</w:t>
      </w:r>
    </w:p>
    <w:p>
      <w:pPr>
        <w:pStyle w:val="3"/>
        <w:numPr>
          <w:ilvl w:val="0"/>
          <w:numId w:val="2"/>
        </w:numPr>
        <w:spacing w:before="50" w:beforeLines="50" w:after="50" w:afterLines="50" w:line="360" w:lineRule="auto"/>
        <w:ind w:left="0" w:leftChars="0" w:firstLine="7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实现原理</w:t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网线的线序：网线需要按照一定的线序排列，目前有两种排序方法，一种是T568A线序，另外一种是T568B线序，这两种线序标准没有实质上的差异，用哪一种线序都可以。不管使用哪一种标准，一根5类线的两端必须都使用同一种标准。目前局域网内的线序，使用T568B的较多。</w:t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T568A的线序如下</w:t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</w:pPr>
      <w:r>
        <w:drawing>
          <wp:inline distT="0" distB="0" distL="114300" distR="114300">
            <wp:extent cx="2697480" cy="1393190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T568B的线序如下</w:t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</w:pPr>
      <w:r>
        <w:drawing>
          <wp:inline distT="0" distB="0" distL="114300" distR="114300">
            <wp:extent cx="2716530" cy="1673860"/>
            <wp:effectExtent l="0" t="0" r="127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</w:pP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注意：线序是不能够随意改动的，如果随意改动线序，这些连接导线的抗干扰能力就要下降，误码率就可能增大，这样就不能保证局域网的正常工作</w:t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网线制作过程</w:t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</w:pPr>
      <w:r>
        <w:drawing>
          <wp:inline distT="0" distB="0" distL="114300" distR="114300">
            <wp:extent cx="5485765" cy="3661410"/>
            <wp:effectExtent l="0" t="0" r="63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595495" cy="3557905"/>
            <wp:effectExtent l="0" t="0" r="1905" b="1079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</w:pPr>
      <w:r>
        <w:drawing>
          <wp:inline distT="0" distB="0" distL="114300" distR="114300">
            <wp:extent cx="5482590" cy="4060825"/>
            <wp:effectExtent l="0" t="0" r="3810" b="317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864100" cy="3905250"/>
            <wp:effectExtent l="0" t="0" r="0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876800" cy="3975100"/>
            <wp:effectExtent l="0" t="0" r="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</w:pPr>
      <w:r>
        <w:drawing>
          <wp:inline distT="0" distB="0" distL="114300" distR="114300">
            <wp:extent cx="5060950" cy="3848100"/>
            <wp:effectExtent l="0" t="0" r="635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spacing w:before="50" w:beforeLines="50" w:after="50" w:afterLines="50" w:line="360" w:lineRule="auto"/>
        <w:ind w:firstLine="7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483860" cy="3692525"/>
            <wp:effectExtent l="0" t="0" r="2540" b="317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3860" cy="3146425"/>
            <wp:effectExtent l="0" t="0" r="2540" b="317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485765" cy="3514725"/>
            <wp:effectExtent l="0" t="0" r="635" b="317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833620" cy="3372485"/>
            <wp:effectExtent l="0" t="0" r="5080" b="571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2550" cy="3975100"/>
            <wp:effectExtent l="0" t="0" r="635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130" cy="3402330"/>
            <wp:effectExtent l="0" t="0" r="1270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35600" cy="4324350"/>
            <wp:effectExtent l="0" t="0" r="0" b="635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9350" cy="3879850"/>
            <wp:effectExtent l="0" t="0" r="6350" b="635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5765" cy="3394075"/>
            <wp:effectExtent l="0" t="0" r="635" b="952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0050" cy="2964180"/>
            <wp:effectExtent l="0" t="0" r="6350" b="762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8400" cy="3892550"/>
            <wp:effectExtent l="0" t="0" r="0" b="635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7600" cy="3790950"/>
            <wp:effectExtent l="0" t="0" r="0" b="635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2181225"/>
            <wp:effectExtent l="0" t="0" r="3810" b="317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61000" cy="2419350"/>
            <wp:effectExtent l="0" t="0" r="0" b="635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240" w:after="240"/>
      </w:pPr>
      <w:r>
        <w:rPr>
          <w:rFonts w:hint="eastAsia"/>
        </w:rPr>
        <w:t>实验总结</w:t>
      </w:r>
    </w:p>
    <w:p>
      <w:pPr>
        <w:pStyle w:val="3"/>
        <w:numPr>
          <w:ilvl w:val="0"/>
          <w:numId w:val="3"/>
        </w:numPr>
        <w:spacing w:before="120" w:after="12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在制作过程中，确保水晶头金属片与导线充分接触，以免浪费水晶头。在网络连接中，物理层的正确性与精确性至关重要。</w:t>
      </w:r>
    </w:p>
    <w:p>
      <w:pPr>
        <w:pStyle w:val="3"/>
        <w:numPr>
          <w:ilvl w:val="0"/>
          <w:numId w:val="3"/>
        </w:numPr>
        <w:spacing w:before="120" w:after="12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完成网线制作后，连接两台主机并设置好IP地址。这一步是为了验证网线连接是否成功，以及确保数据链路层的正确配置。在设置IP地址时，应确保两台主机的地址位于同一子网中，并且没有地址冲突。连接测试后，成功地进行双机通信，这证明了网线制作和连接设置的准确性。</w:t>
      </w:r>
    </w:p>
    <w:p>
      <w:pPr>
        <w:pStyle w:val="3"/>
        <w:numPr>
          <w:ilvl w:val="0"/>
          <w:numId w:val="3"/>
        </w:numPr>
        <w:spacing w:before="120" w:after="12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试验结束后，我将进一步学习和探索计算机网络领域的相关知识。通过阅读更多的资料、参加讨论、做更多的实验等方式，拓展对计算机网络的理解和认识，提升自己的技能水平。</w:t>
      </w:r>
      <w:bookmarkStart w:id="0" w:name="_GoBack"/>
      <w:bookmarkEnd w:id="0"/>
    </w:p>
    <w:p>
      <w:pPr>
        <w:pStyle w:val="3"/>
        <w:numPr>
          <w:numId w:val="0"/>
        </w:numPr>
        <w:spacing w:before="120" w:after="120"/>
        <w:rPr>
          <w:rFonts w:hint="default"/>
          <w:b/>
          <w:bCs/>
          <w:sz w:val="28"/>
          <w:szCs w:val="28"/>
          <w:lang w:val="en-US" w:eastAsia="zh-CN"/>
        </w:rPr>
      </w:pPr>
    </w:p>
    <w:sectPr>
      <w:pgSz w:w="12240" w:h="15840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0202B08"/>
    <w:multiLevelType w:val="singleLevel"/>
    <w:tmpl w:val="B0202B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110984A"/>
    <w:multiLevelType w:val="singleLevel"/>
    <w:tmpl w:val="D110984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7A2D6AC0"/>
    <w:multiLevelType w:val="multilevel"/>
    <w:tmpl w:val="7A2D6AC0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1"/>
  <w:bordersDoNotSurroundFooter w:val="1"/>
  <w:documentProtection w:enforcement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g3MDc1MTVhMmQ4ODcyZWM2OGFjYWVkOTIzNjE0MmUifQ=="/>
  </w:docVars>
  <w:rsids>
    <w:rsidRoot w:val="00AC1E74"/>
    <w:rsid w:val="003D6017"/>
    <w:rsid w:val="00491B9C"/>
    <w:rsid w:val="004F7E27"/>
    <w:rsid w:val="00892695"/>
    <w:rsid w:val="009165C1"/>
    <w:rsid w:val="0097038D"/>
    <w:rsid w:val="00AC1E74"/>
    <w:rsid w:val="00B377AF"/>
    <w:rsid w:val="00C049ED"/>
    <w:rsid w:val="00D44FE3"/>
    <w:rsid w:val="00D5691D"/>
    <w:rsid w:val="00DC75FE"/>
    <w:rsid w:val="3DE81520"/>
    <w:rsid w:val="506D4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uiPriority="9" w:name="heading 7"/>
    <w:lsdException w:uiPriority="9" w:name="heading 8"/>
    <w:lsdException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link w:val="37"/>
    <w:qFormat/>
    <w:uiPriority w:val="9"/>
    <w:pPr>
      <w:keepNext/>
      <w:numPr>
        <w:ilvl w:val="0"/>
        <w:numId w:val="1"/>
      </w:numPr>
      <w:spacing w:before="312" w:beforeLines="100" w:after="312" w:afterLines="100" w:line="360" w:lineRule="auto"/>
      <w:outlineLvl w:val="0"/>
    </w:pPr>
    <w:rPr>
      <w:rFonts w:asciiTheme="majorHAnsi" w:hAnsiTheme="majorHAnsi" w:eastAsiaTheme="majorEastAsia"/>
      <w:b/>
      <w:bCs/>
      <w:kern w:val="32"/>
      <w:sz w:val="30"/>
      <w:szCs w:val="32"/>
    </w:rPr>
  </w:style>
  <w:style w:type="paragraph" w:styleId="4">
    <w:name w:val="heading 2"/>
    <w:basedOn w:val="2"/>
    <w:next w:val="3"/>
    <w:link w:val="38"/>
    <w:qFormat/>
    <w:uiPriority w:val="9"/>
    <w:pPr>
      <w:numPr>
        <w:ilvl w:val="1"/>
      </w:numPr>
      <w:adjustRightInd w:val="0"/>
      <w:spacing w:before="156" w:beforeLines="50" w:after="156" w:afterLines="50"/>
      <w:jc w:val="both"/>
      <w:outlineLvl w:val="1"/>
    </w:pPr>
    <w:rPr>
      <w:rFonts w:asciiTheme="minorHAnsi" w:hAnsiTheme="minorHAnsi" w:eastAsiaTheme="minorEastAsia"/>
      <w:sz w:val="28"/>
    </w:rPr>
  </w:style>
  <w:style w:type="paragraph" w:styleId="5">
    <w:name w:val="heading 3"/>
    <w:basedOn w:val="4"/>
    <w:next w:val="3"/>
    <w:link w:val="39"/>
    <w:qFormat/>
    <w:uiPriority w:val="9"/>
    <w:pPr>
      <w:numPr>
        <w:ilvl w:val="2"/>
      </w:numPr>
      <w:outlineLvl w:val="2"/>
    </w:pPr>
    <w:rPr>
      <w:rFonts w:asciiTheme="majorHAnsi" w:hAnsiTheme="majorHAnsi" w:eastAsiaTheme="majorEastAsia"/>
    </w:rPr>
  </w:style>
  <w:style w:type="paragraph" w:styleId="6">
    <w:name w:val="heading 4"/>
    <w:basedOn w:val="5"/>
    <w:next w:val="3"/>
    <w:link w:val="40"/>
    <w:qFormat/>
    <w:uiPriority w:val="9"/>
    <w:pPr>
      <w:numPr>
        <w:ilvl w:val="3"/>
        <w:numId w:val="1"/>
      </w:numPr>
      <w:ind w:hanging="400" w:hangingChars="400"/>
      <w:outlineLvl w:val="3"/>
    </w:pPr>
    <w:rPr>
      <w:rFonts w:asciiTheme="minorHAnsi" w:hAnsiTheme="minorHAnsi" w:eastAsiaTheme="minorEastAsia"/>
      <w:sz w:val="24"/>
    </w:rPr>
  </w:style>
  <w:style w:type="paragraph" w:styleId="7">
    <w:name w:val="heading 5"/>
    <w:basedOn w:val="1"/>
    <w:next w:val="3"/>
    <w:link w:val="41"/>
    <w:qFormat/>
    <w:uiPriority w:val="9"/>
    <w:pPr>
      <w:spacing w:before="156" w:after="156"/>
      <w:outlineLvl w:val="4"/>
    </w:pPr>
    <w:rPr>
      <w:rFonts w:asciiTheme="majorHAnsi" w:hAnsiTheme="majorHAnsi" w:eastAsiaTheme="majorEastAsia"/>
    </w:rPr>
  </w:style>
  <w:style w:type="paragraph" w:styleId="8">
    <w:name w:val="heading 6"/>
    <w:basedOn w:val="1"/>
    <w:next w:val="3"/>
    <w:link w:val="42"/>
    <w:qFormat/>
    <w:uiPriority w:val="9"/>
    <w:pPr>
      <w:spacing w:before="156" w:after="156"/>
      <w:outlineLvl w:val="5"/>
    </w:pPr>
    <w:rPr>
      <w:b/>
    </w:rPr>
  </w:style>
  <w:style w:type="character" w:default="1" w:styleId="16">
    <w:name w:val="Default Paragraph Font"/>
    <w:semiHidden/>
    <w:unhideWhenUsed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link w:val="31"/>
    <w:qFormat/>
    <w:uiPriority w:val="34"/>
    <w:pPr>
      <w:spacing w:before="50" w:beforeLines="50" w:after="50" w:afterLines="50" w:line="360" w:lineRule="auto"/>
      <w:ind w:firstLine="200" w:firstLineChars="200"/>
      <w:jc w:val="both"/>
    </w:pPr>
  </w:style>
  <w:style w:type="paragraph" w:styleId="9">
    <w:name w:val="caption"/>
    <w:basedOn w:val="1"/>
    <w:next w:val="3"/>
    <w:link w:val="28"/>
    <w:qFormat/>
    <w:uiPriority w:val="35"/>
    <w:pPr>
      <w:spacing w:after="50" w:afterLines="50" w:line="360" w:lineRule="auto"/>
      <w:jc w:val="center"/>
    </w:pPr>
    <w:rPr>
      <w:rFonts w:asciiTheme="majorHAnsi" w:hAnsiTheme="majorHAnsi" w:eastAsiaTheme="majorEastAsia"/>
      <w:kern w:val="2"/>
      <w:szCs w:val="20"/>
    </w:rPr>
  </w:style>
  <w:style w:type="paragraph" w:styleId="10">
    <w:name w:val="Balloon Text"/>
    <w:basedOn w:val="1"/>
    <w:link w:val="57"/>
    <w:semiHidden/>
    <w:unhideWhenUsed/>
    <w:qFormat/>
    <w:uiPriority w:val="99"/>
    <w:rPr>
      <w:sz w:val="18"/>
      <w:szCs w:val="18"/>
    </w:rPr>
  </w:style>
  <w:style w:type="paragraph" w:styleId="11">
    <w:name w:val="index heading"/>
    <w:basedOn w:val="1"/>
    <w:next w:val="12"/>
    <w:semiHidden/>
    <w:unhideWhenUsed/>
    <w:uiPriority w:val="99"/>
    <w:rPr>
      <w:rFonts w:asciiTheme="majorHAnsi" w:hAnsiTheme="majorHAnsi" w:eastAsiaTheme="majorEastAsia" w:cstheme="majorBidi"/>
      <w:b/>
      <w:bCs/>
    </w:rPr>
  </w:style>
  <w:style w:type="paragraph" w:styleId="12">
    <w:name w:val="index 1"/>
    <w:basedOn w:val="1"/>
    <w:next w:val="1"/>
    <w:semiHidden/>
    <w:unhideWhenUsed/>
    <w:uiPriority w:val="99"/>
    <w:pPr>
      <w:ind w:left="240" w:hanging="240"/>
    </w:pPr>
  </w:style>
  <w:style w:type="paragraph" w:styleId="13">
    <w:name w:val="Subtitle"/>
    <w:basedOn w:val="1"/>
    <w:next w:val="1"/>
    <w:link w:val="44"/>
    <w:qFormat/>
    <w:uiPriority w:val="11"/>
    <w:pPr>
      <w:spacing w:before="624" w:beforeLines="200" w:after="312" w:afterLines="100"/>
    </w:pPr>
    <w:rPr>
      <w:b/>
      <w:sz w:val="30"/>
      <w:szCs w:val="30"/>
    </w:rPr>
  </w:style>
  <w:style w:type="paragraph" w:styleId="14">
    <w:name w:val="Title"/>
    <w:basedOn w:val="1"/>
    <w:next w:val="1"/>
    <w:link w:val="43"/>
    <w:qFormat/>
    <w:uiPriority w:val="10"/>
    <w:pPr>
      <w:spacing w:before="624" w:beforeLines="200" w:after="312" w:afterLines="100"/>
      <w:jc w:val="center"/>
    </w:pPr>
    <w:rPr>
      <w:rFonts w:asciiTheme="majorHAnsi" w:hAnsiTheme="majorHAnsi" w:eastAsiaTheme="majorEastAsia"/>
      <w:b/>
      <w:sz w:val="44"/>
      <w:szCs w:val="44"/>
    </w:rPr>
  </w:style>
  <w:style w:type="character" w:styleId="17">
    <w:name w:val="Strong"/>
    <w:basedOn w:val="16"/>
    <w:qFormat/>
    <w:uiPriority w:val="22"/>
    <w:rPr>
      <w:b/>
      <w:bCs/>
      <w:color w:val="auto"/>
    </w:rPr>
  </w:style>
  <w:style w:type="character" w:styleId="18">
    <w:name w:val="Emphasis"/>
    <w:qFormat/>
    <w:uiPriority w:val="20"/>
    <w:rPr>
      <w:rFonts w:ascii="Times New Roman" w:hAnsi="Times New Roman"/>
      <w:b/>
      <w:i/>
      <w:iCs/>
    </w:rPr>
  </w:style>
  <w:style w:type="paragraph" w:customStyle="1" w:styleId="19">
    <w:name w:val="公式编号"/>
    <w:basedOn w:val="20"/>
    <w:link w:val="21"/>
    <w:qFormat/>
    <w:uiPriority w:val="0"/>
    <w:pPr>
      <w:spacing w:before="62" w:beforeLines="20" w:after="62" w:afterLines="20" w:line="288" w:lineRule="auto"/>
      <w:jc w:val="both"/>
    </w:pPr>
  </w:style>
  <w:style w:type="paragraph" w:customStyle="1" w:styleId="20">
    <w:name w:val="公式实体"/>
    <w:link w:val="32"/>
    <w:qFormat/>
    <w:uiPriority w:val="0"/>
    <w:pPr>
      <w:jc w:val="center"/>
    </w:pPr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character" w:customStyle="1" w:styleId="21">
    <w:name w:val="公式编号 Char"/>
    <w:link w:val="19"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22">
    <w:name w:val="图实体"/>
    <w:basedOn w:val="1"/>
    <w:next w:val="9"/>
    <w:link w:val="23"/>
    <w:qFormat/>
    <w:uiPriority w:val="0"/>
    <w:pPr>
      <w:jc w:val="center"/>
    </w:pPr>
    <w:rPr>
      <w:kern w:val="2"/>
    </w:rPr>
  </w:style>
  <w:style w:type="character" w:customStyle="1" w:styleId="23">
    <w:name w:val="图实体 Char"/>
    <w:link w:val="22"/>
    <w:qFormat/>
    <w:uiPriority w:val="0"/>
    <w:rPr>
      <w:rFonts w:asciiTheme="minorHAnsi" w:hAnsiTheme="minorHAnsi" w:eastAsiaTheme="minorEastAsia"/>
      <w:kern w:val="2"/>
      <w:sz w:val="24"/>
      <w:szCs w:val="24"/>
    </w:rPr>
  </w:style>
  <w:style w:type="paragraph" w:customStyle="1" w:styleId="24">
    <w:name w:val="垂直标题"/>
    <w:basedOn w:val="1"/>
    <w:link w:val="25"/>
    <w:qFormat/>
    <w:uiPriority w:val="0"/>
    <w:pPr>
      <w:spacing w:before="156" w:after="156" w:line="960" w:lineRule="exact"/>
      <w:jc w:val="distribute"/>
    </w:pPr>
    <w:rPr>
      <w:rFonts w:ascii="Arial" w:hAnsi="Arial" w:eastAsia="黑体" w:cs="Arial"/>
      <w:b/>
      <w:sz w:val="52"/>
      <w:szCs w:val="52"/>
    </w:rPr>
  </w:style>
  <w:style w:type="character" w:customStyle="1" w:styleId="25">
    <w:name w:val="垂直标题 Char"/>
    <w:link w:val="24"/>
    <w:uiPriority w:val="0"/>
    <w:rPr>
      <w:rFonts w:ascii="Arial" w:hAnsi="Arial" w:eastAsia="黑体" w:cs="Arial"/>
      <w:b/>
      <w:sz w:val="52"/>
      <w:szCs w:val="52"/>
    </w:rPr>
  </w:style>
  <w:style w:type="paragraph" w:customStyle="1" w:styleId="26">
    <w:name w:val="表头题注"/>
    <w:basedOn w:val="9"/>
    <w:link w:val="27"/>
    <w:qFormat/>
    <w:uiPriority w:val="0"/>
    <w:pPr>
      <w:keepNext/>
      <w:spacing w:before="50" w:beforeLines="50" w:after="0" w:afterLines="0"/>
    </w:pPr>
  </w:style>
  <w:style w:type="character" w:customStyle="1" w:styleId="27">
    <w:name w:val="表头题注 Char"/>
    <w:basedOn w:val="28"/>
    <w:link w:val="26"/>
    <w:uiPriority w:val="0"/>
    <w:rPr>
      <w:rFonts w:asciiTheme="majorHAnsi" w:hAnsiTheme="majorHAnsi" w:eastAsiaTheme="majorEastAsia"/>
      <w:kern w:val="2"/>
      <w:sz w:val="24"/>
    </w:rPr>
  </w:style>
  <w:style w:type="character" w:customStyle="1" w:styleId="28">
    <w:name w:val="题注 Char"/>
    <w:link w:val="9"/>
    <w:uiPriority w:val="35"/>
    <w:rPr>
      <w:rFonts w:asciiTheme="majorHAnsi" w:hAnsiTheme="majorHAnsi" w:eastAsiaTheme="majorEastAsia"/>
      <w:kern w:val="2"/>
      <w:sz w:val="24"/>
    </w:rPr>
  </w:style>
  <w:style w:type="paragraph" w:customStyle="1" w:styleId="29">
    <w:name w:val="表格尾注"/>
    <w:basedOn w:val="3"/>
    <w:link w:val="30"/>
    <w:qFormat/>
    <w:uiPriority w:val="0"/>
    <w:pPr>
      <w:spacing w:before="0" w:beforeLines="0" w:after="156"/>
      <w:ind w:firstLine="0" w:firstLineChars="0"/>
    </w:pPr>
    <w:rPr>
      <w:sz w:val="21"/>
      <w:szCs w:val="21"/>
    </w:rPr>
  </w:style>
  <w:style w:type="character" w:customStyle="1" w:styleId="30">
    <w:name w:val="表格尾注 Char"/>
    <w:basedOn w:val="31"/>
    <w:link w:val="29"/>
    <w:uiPriority w:val="0"/>
    <w:rPr>
      <w:rFonts w:asciiTheme="minorHAnsi" w:hAnsiTheme="minorHAnsi" w:eastAsiaTheme="minorEastAsia"/>
      <w:sz w:val="21"/>
      <w:szCs w:val="21"/>
    </w:rPr>
  </w:style>
  <w:style w:type="character" w:customStyle="1" w:styleId="31">
    <w:name w:val="列出段落 Char"/>
    <w:link w:val="3"/>
    <w:uiPriority w:val="34"/>
    <w:rPr>
      <w:rFonts w:asciiTheme="minorHAnsi" w:hAnsiTheme="minorHAnsi" w:eastAsiaTheme="minorEastAsia"/>
      <w:sz w:val="24"/>
      <w:szCs w:val="24"/>
    </w:rPr>
  </w:style>
  <w:style w:type="character" w:customStyle="1" w:styleId="32">
    <w:name w:val="公式实体 Char"/>
    <w:basedOn w:val="16"/>
    <w:link w:val="20"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3">
    <w:name w:val="列出段落 (不缩进)"/>
    <w:basedOn w:val="3"/>
    <w:next w:val="3"/>
    <w:link w:val="34"/>
    <w:qFormat/>
    <w:uiPriority w:val="0"/>
    <w:pPr>
      <w:ind w:firstLine="0" w:firstLineChars="0"/>
    </w:pPr>
  </w:style>
  <w:style w:type="character" w:customStyle="1" w:styleId="34">
    <w:name w:val="列出段落 (不缩进) Char"/>
    <w:basedOn w:val="31"/>
    <w:link w:val="33"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5">
    <w:name w:val="封面日期和单位"/>
    <w:basedOn w:val="1"/>
    <w:link w:val="36"/>
    <w:qFormat/>
    <w:uiPriority w:val="0"/>
    <w:pPr>
      <w:suppressAutoHyphens/>
      <w:spacing w:before="163" w:beforeLines="50" w:after="163" w:afterLines="50" w:line="480" w:lineRule="exact"/>
      <w:jc w:val="center"/>
    </w:pPr>
    <w:rPr>
      <w:rFonts w:ascii="仿宋_GB2312" w:hAnsi="Times New Roman" w:eastAsia="仿宋_GB2312"/>
      <w:b/>
      <w:sz w:val="32"/>
      <w:szCs w:val="36"/>
    </w:rPr>
  </w:style>
  <w:style w:type="character" w:customStyle="1" w:styleId="36">
    <w:name w:val="封面日期和单位 Char"/>
    <w:basedOn w:val="16"/>
    <w:link w:val="35"/>
    <w:uiPriority w:val="0"/>
    <w:rPr>
      <w:rFonts w:ascii="仿宋_GB2312" w:eastAsia="仿宋_GB2312"/>
      <w:b/>
      <w:sz w:val="32"/>
      <w:szCs w:val="36"/>
    </w:rPr>
  </w:style>
  <w:style w:type="character" w:customStyle="1" w:styleId="37">
    <w:name w:val="标题 1 Char"/>
    <w:link w:val="2"/>
    <w:uiPriority w:val="9"/>
    <w:rPr>
      <w:rFonts w:asciiTheme="majorHAnsi" w:hAnsiTheme="majorHAnsi" w:eastAsiaTheme="majorEastAsia"/>
      <w:b/>
      <w:bCs/>
      <w:kern w:val="32"/>
      <w:sz w:val="30"/>
      <w:szCs w:val="32"/>
    </w:rPr>
  </w:style>
  <w:style w:type="character" w:customStyle="1" w:styleId="38">
    <w:name w:val="标题 2 Char"/>
    <w:link w:val="4"/>
    <w:qFormat/>
    <w:uiPriority w:val="9"/>
    <w:rPr>
      <w:rFonts w:asciiTheme="minorHAnsi" w:hAnsiTheme="minorHAnsi" w:eastAsiaTheme="minorEastAsia"/>
      <w:b/>
      <w:bCs/>
      <w:kern w:val="32"/>
      <w:sz w:val="28"/>
      <w:szCs w:val="32"/>
    </w:rPr>
  </w:style>
  <w:style w:type="character" w:customStyle="1" w:styleId="39">
    <w:name w:val="标题 3 Char"/>
    <w:link w:val="5"/>
    <w:uiPriority w:val="9"/>
    <w:rPr>
      <w:rFonts w:asciiTheme="majorHAnsi" w:hAnsiTheme="majorHAnsi" w:eastAsiaTheme="majorEastAsia"/>
      <w:b/>
      <w:bCs/>
      <w:kern w:val="32"/>
      <w:sz w:val="28"/>
      <w:szCs w:val="32"/>
    </w:rPr>
  </w:style>
  <w:style w:type="character" w:customStyle="1" w:styleId="40">
    <w:name w:val="标题 4 Char"/>
    <w:link w:val="6"/>
    <w:uiPriority w:val="9"/>
    <w:rPr>
      <w:rFonts w:asciiTheme="minorHAnsi" w:hAnsiTheme="minorHAnsi" w:eastAsiaTheme="minorEastAsia"/>
      <w:b/>
      <w:bCs/>
      <w:kern w:val="32"/>
      <w:sz w:val="24"/>
      <w:szCs w:val="32"/>
    </w:rPr>
  </w:style>
  <w:style w:type="character" w:customStyle="1" w:styleId="41">
    <w:name w:val="标题 5 Char"/>
    <w:link w:val="7"/>
    <w:uiPriority w:val="9"/>
    <w:rPr>
      <w:rFonts w:asciiTheme="majorHAnsi" w:hAnsiTheme="majorHAnsi" w:eastAsiaTheme="majorEastAsia"/>
      <w:sz w:val="24"/>
      <w:szCs w:val="24"/>
    </w:rPr>
  </w:style>
  <w:style w:type="character" w:customStyle="1" w:styleId="42">
    <w:name w:val="标题 6 Char"/>
    <w:link w:val="8"/>
    <w:qFormat/>
    <w:uiPriority w:val="9"/>
    <w:rPr>
      <w:rFonts w:asciiTheme="minorHAnsi" w:hAnsiTheme="minorHAnsi" w:eastAsiaTheme="minorEastAsia"/>
      <w:b/>
      <w:sz w:val="24"/>
      <w:szCs w:val="24"/>
    </w:rPr>
  </w:style>
  <w:style w:type="character" w:customStyle="1" w:styleId="43">
    <w:name w:val="标题 Char"/>
    <w:link w:val="14"/>
    <w:qFormat/>
    <w:uiPriority w:val="10"/>
    <w:rPr>
      <w:rFonts w:asciiTheme="majorHAnsi" w:hAnsiTheme="majorHAnsi" w:eastAsiaTheme="majorEastAsia"/>
      <w:b/>
      <w:sz w:val="44"/>
      <w:szCs w:val="44"/>
    </w:rPr>
  </w:style>
  <w:style w:type="character" w:customStyle="1" w:styleId="44">
    <w:name w:val="副标题 Char"/>
    <w:link w:val="13"/>
    <w:uiPriority w:val="11"/>
    <w:rPr>
      <w:rFonts w:asciiTheme="minorHAnsi" w:hAnsiTheme="minorHAnsi" w:eastAsiaTheme="minorEastAsia"/>
      <w:b/>
      <w:sz w:val="30"/>
      <w:szCs w:val="30"/>
    </w:rPr>
  </w:style>
  <w:style w:type="paragraph" w:styleId="45">
    <w:name w:val="No Spacing"/>
    <w:basedOn w:val="1"/>
    <w:link w:val="46"/>
    <w:qFormat/>
    <w:uiPriority w:val="1"/>
    <w:rPr>
      <w:szCs w:val="32"/>
    </w:rPr>
  </w:style>
  <w:style w:type="character" w:customStyle="1" w:styleId="46">
    <w:name w:val="无间隔 Char"/>
    <w:link w:val="45"/>
    <w:uiPriority w:val="1"/>
    <w:rPr>
      <w:rFonts w:asciiTheme="minorHAnsi" w:hAnsiTheme="minorHAnsi" w:eastAsiaTheme="minorEastAsia"/>
      <w:sz w:val="24"/>
      <w:szCs w:val="32"/>
    </w:rPr>
  </w:style>
  <w:style w:type="paragraph" w:styleId="47">
    <w:name w:val="Quote"/>
    <w:basedOn w:val="1"/>
    <w:next w:val="1"/>
    <w:link w:val="48"/>
    <w:qFormat/>
    <w:uiPriority w:val="29"/>
    <w:rPr>
      <w:rFonts w:ascii="Times New Roman" w:hAnsi="Times New Roman" w:eastAsia="宋体"/>
      <w:i/>
    </w:rPr>
  </w:style>
  <w:style w:type="character" w:customStyle="1" w:styleId="48">
    <w:name w:val="引用 Char"/>
    <w:link w:val="47"/>
    <w:qFormat/>
    <w:uiPriority w:val="29"/>
    <w:rPr>
      <w:i/>
      <w:sz w:val="24"/>
      <w:szCs w:val="24"/>
    </w:rPr>
  </w:style>
  <w:style w:type="paragraph" w:styleId="49">
    <w:name w:val="Intense Quote"/>
    <w:basedOn w:val="1"/>
    <w:next w:val="1"/>
    <w:link w:val="50"/>
    <w:qFormat/>
    <w:uiPriority w:val="30"/>
    <w:pPr>
      <w:ind w:left="720" w:right="720"/>
    </w:pPr>
    <w:rPr>
      <w:rFonts w:ascii="Times New Roman" w:hAnsi="Times New Roman" w:eastAsia="宋体"/>
      <w:b/>
      <w:i/>
      <w:szCs w:val="20"/>
    </w:rPr>
  </w:style>
  <w:style w:type="character" w:customStyle="1" w:styleId="50">
    <w:name w:val="明显引用 Char"/>
    <w:link w:val="49"/>
    <w:uiPriority w:val="30"/>
    <w:rPr>
      <w:b/>
      <w:i/>
      <w:sz w:val="24"/>
    </w:rPr>
  </w:style>
  <w:style w:type="character" w:customStyle="1" w:styleId="51">
    <w:name w:val="Subtle Emphasis"/>
    <w:qFormat/>
    <w:uiPriority w:val="19"/>
    <w:rPr>
      <w:i/>
      <w:color w:val="5A5A5A"/>
    </w:rPr>
  </w:style>
  <w:style w:type="character" w:customStyle="1" w:styleId="52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53">
    <w:name w:val="Subtle Reference"/>
    <w:qFormat/>
    <w:uiPriority w:val="31"/>
    <w:rPr>
      <w:sz w:val="24"/>
      <w:szCs w:val="24"/>
      <w:u w:val="single"/>
    </w:rPr>
  </w:style>
  <w:style w:type="character" w:customStyle="1" w:styleId="54">
    <w:name w:val="Intense Reference"/>
    <w:qFormat/>
    <w:uiPriority w:val="32"/>
    <w:rPr>
      <w:b/>
      <w:sz w:val="24"/>
      <w:u w:val="single"/>
    </w:rPr>
  </w:style>
  <w:style w:type="character" w:customStyle="1" w:styleId="55">
    <w:name w:val="Book Title"/>
    <w:qFormat/>
    <w:uiPriority w:val="33"/>
    <w:rPr>
      <w:rFonts w:ascii="Arial" w:hAnsi="Arial" w:eastAsia="黑体"/>
      <w:b/>
      <w:i/>
      <w:sz w:val="24"/>
      <w:szCs w:val="24"/>
    </w:rPr>
  </w:style>
  <w:style w:type="paragraph" w:customStyle="1" w:styleId="56">
    <w:name w:val="TOC Heading"/>
    <w:basedOn w:val="11"/>
    <w:next w:val="1"/>
    <w:qFormat/>
    <w:uiPriority w:val="39"/>
    <w:pPr>
      <w:spacing w:before="163" w:after="163"/>
      <w:jc w:val="center"/>
    </w:pPr>
    <w:rPr>
      <w:rFonts w:cs="Times New Roman"/>
      <w:b w:val="0"/>
      <w:sz w:val="32"/>
      <w:szCs w:val="32"/>
    </w:rPr>
  </w:style>
  <w:style w:type="character" w:customStyle="1" w:styleId="57">
    <w:name w:val="批注框文本 Char"/>
    <w:basedOn w:val="16"/>
    <w:link w:val="10"/>
    <w:semiHidden/>
    <w:uiPriority w:val="99"/>
    <w:rPr>
      <w:rFonts w:asciiTheme="minorHAnsi" w:hAnsiTheme="minorHAnsi" w:eastAsiaTheme="minorEastAsi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Xiamen University</Company>
  <Pages>2</Pages>
  <Words>20</Words>
  <Characters>114</Characters>
  <Lines>1</Lines>
  <Paragraphs>1</Paragraphs>
  <TotalTime>27</TotalTime>
  <ScaleCrop>false</ScaleCrop>
  <LinksUpToDate>false</LinksUpToDate>
  <CharactersWithSpaces>133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2014-03-18T14:37:00Z</dcterms:created>
  <dc:creator>Wei Huang</dc:creator>
  <cp:lastModifiedBy>安非他命</cp:lastModifiedBy>
  <dcterms:modified xsi:type="dcterms:W3CDTF">2024-03-16T04:03:22Z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7114E24025B34507BB74BC902F89659D_12</vt:lpwstr>
  </property>
</Properties>
</file>